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8D" w:rsidRDefault="007B758D" w:rsidP="007B758D">
      <w:pPr>
        <w:pStyle w:val="Default"/>
      </w:pPr>
      <w:bookmarkStart w:id="0" w:name="_GoBack"/>
      <w:bookmarkEnd w:id="0"/>
    </w:p>
    <w:p w:rsidR="007B758D" w:rsidRPr="007B758D" w:rsidRDefault="007B758D" w:rsidP="007B758D">
      <w:pPr>
        <w:pStyle w:val="Default"/>
        <w:rPr>
          <w:rFonts w:cs="Arial"/>
          <w:b/>
          <w:bCs/>
          <w:sz w:val="23"/>
          <w:szCs w:val="23"/>
        </w:rPr>
      </w:pPr>
      <w:r w:rsidRPr="007B758D">
        <w:rPr>
          <w:rFonts w:cs="Arial"/>
          <w:b/>
          <w:bCs/>
          <w:sz w:val="23"/>
          <w:szCs w:val="23"/>
        </w:rPr>
        <w:t xml:space="preserve">The Linda </w:t>
      </w:r>
      <w:proofErr w:type="spellStart"/>
      <w:r w:rsidRPr="007B758D">
        <w:rPr>
          <w:rFonts w:cs="Arial"/>
          <w:b/>
          <w:bCs/>
          <w:sz w:val="23"/>
          <w:szCs w:val="23"/>
        </w:rPr>
        <w:t>Savino</w:t>
      </w:r>
      <w:proofErr w:type="spellEnd"/>
      <w:r w:rsidRPr="007B758D">
        <w:rPr>
          <w:rFonts w:cs="Arial"/>
          <w:b/>
          <w:bCs/>
          <w:sz w:val="23"/>
          <w:szCs w:val="23"/>
        </w:rPr>
        <w:t xml:space="preserve"> Award for Outstanding Political Activism </w:t>
      </w:r>
    </w:p>
    <w:p w:rsidR="007B758D" w:rsidRPr="007B758D" w:rsidRDefault="007B758D" w:rsidP="007B758D">
      <w:pPr>
        <w:pStyle w:val="Default"/>
        <w:rPr>
          <w:rFonts w:cs="Arial"/>
          <w:sz w:val="23"/>
          <w:szCs w:val="23"/>
        </w:rPr>
      </w:pPr>
    </w:p>
    <w:p w:rsidR="007B758D" w:rsidRPr="007B758D" w:rsidRDefault="007B758D" w:rsidP="007B758D">
      <w:pPr>
        <w:pStyle w:val="Default"/>
        <w:rPr>
          <w:rFonts w:cs="Arial"/>
          <w:sz w:val="23"/>
          <w:szCs w:val="23"/>
        </w:rPr>
      </w:pPr>
      <w:r w:rsidRPr="007B758D">
        <w:rPr>
          <w:rFonts w:cs="Arial"/>
          <w:b/>
          <w:bCs/>
          <w:sz w:val="23"/>
          <w:szCs w:val="23"/>
        </w:rPr>
        <w:t xml:space="preserve">Objective: </w:t>
      </w:r>
      <w:r w:rsidRPr="007B758D">
        <w:rPr>
          <w:rFonts w:cs="Arial"/>
          <w:sz w:val="23"/>
          <w:szCs w:val="23"/>
        </w:rPr>
        <w:t xml:space="preserve">This award is designed to recognize an Occupational Therapy practitioner who has demonstrated outstanding service to the profession of Occupational Therapy in the area of political activism. </w:t>
      </w:r>
    </w:p>
    <w:p w:rsidR="007B758D" w:rsidRPr="007B758D" w:rsidRDefault="007B758D" w:rsidP="007B758D">
      <w:pPr>
        <w:pStyle w:val="Default"/>
        <w:rPr>
          <w:rFonts w:cs="Arial"/>
          <w:sz w:val="23"/>
          <w:szCs w:val="23"/>
        </w:rPr>
      </w:pPr>
    </w:p>
    <w:p w:rsidR="007B758D" w:rsidRPr="007B758D" w:rsidRDefault="007B758D" w:rsidP="007B758D">
      <w:pPr>
        <w:pStyle w:val="Default"/>
        <w:rPr>
          <w:rFonts w:cs="Arial"/>
          <w:b/>
          <w:bCs/>
          <w:sz w:val="23"/>
          <w:szCs w:val="23"/>
        </w:rPr>
      </w:pPr>
      <w:r w:rsidRPr="007B758D">
        <w:rPr>
          <w:rFonts w:cs="Arial"/>
          <w:b/>
          <w:bCs/>
          <w:sz w:val="23"/>
          <w:szCs w:val="23"/>
        </w:rPr>
        <w:t xml:space="preserve">Criteria: </w:t>
      </w:r>
    </w:p>
    <w:p w:rsidR="007B758D" w:rsidRPr="007B758D" w:rsidRDefault="007B758D" w:rsidP="007B758D">
      <w:pPr>
        <w:pStyle w:val="Default"/>
        <w:rPr>
          <w:rFonts w:cs="Arial"/>
          <w:sz w:val="23"/>
          <w:szCs w:val="23"/>
        </w:rPr>
      </w:pPr>
    </w:p>
    <w:p w:rsidR="007B758D" w:rsidRPr="007B758D" w:rsidRDefault="007B758D" w:rsidP="007B758D">
      <w:pPr>
        <w:pStyle w:val="Default"/>
        <w:spacing w:after="252"/>
        <w:rPr>
          <w:rFonts w:cs="Arial"/>
          <w:sz w:val="23"/>
          <w:szCs w:val="23"/>
        </w:rPr>
      </w:pPr>
      <w:r w:rsidRPr="007B758D">
        <w:rPr>
          <w:rFonts w:cs="Arial"/>
          <w:sz w:val="23"/>
          <w:szCs w:val="23"/>
        </w:rPr>
        <w:t xml:space="preserve">1. Minimum of three (3) years of practice as a licensed OT or OTA. </w:t>
      </w:r>
    </w:p>
    <w:p w:rsidR="007B758D" w:rsidRPr="007B758D" w:rsidRDefault="007B758D" w:rsidP="007B758D">
      <w:pPr>
        <w:pStyle w:val="Default"/>
        <w:spacing w:after="252"/>
        <w:rPr>
          <w:rFonts w:cs="Arial"/>
          <w:sz w:val="23"/>
          <w:szCs w:val="23"/>
        </w:rPr>
      </w:pPr>
      <w:r w:rsidRPr="007B758D">
        <w:rPr>
          <w:rFonts w:cs="Arial"/>
          <w:sz w:val="23"/>
          <w:szCs w:val="23"/>
        </w:rPr>
        <w:t xml:space="preserve">2. The nominee must have participated in political activism for the promotion of Occupational Therapy within the last two (2) years. </w:t>
      </w:r>
    </w:p>
    <w:p w:rsidR="007B758D" w:rsidRPr="007B758D" w:rsidRDefault="007B758D" w:rsidP="007B758D">
      <w:pPr>
        <w:pStyle w:val="Default"/>
        <w:rPr>
          <w:rFonts w:cs="Arial"/>
          <w:sz w:val="23"/>
          <w:szCs w:val="23"/>
        </w:rPr>
      </w:pPr>
      <w:r w:rsidRPr="007B758D">
        <w:rPr>
          <w:rFonts w:cs="Arial"/>
          <w:sz w:val="23"/>
          <w:szCs w:val="23"/>
        </w:rPr>
        <w:t xml:space="preserve">3. Demonstrates engagement in political activities that support Occupational Therapy Services at the local, state, and/or national level. </w:t>
      </w:r>
    </w:p>
    <w:p w:rsidR="007B758D" w:rsidRPr="007B758D" w:rsidRDefault="007B758D" w:rsidP="007B758D">
      <w:pPr>
        <w:pStyle w:val="Default"/>
        <w:rPr>
          <w:rFonts w:cs="Arial"/>
          <w:sz w:val="23"/>
          <w:szCs w:val="23"/>
        </w:rPr>
      </w:pPr>
    </w:p>
    <w:p w:rsidR="007B758D" w:rsidRPr="007B758D" w:rsidRDefault="007B758D" w:rsidP="007B758D">
      <w:pPr>
        <w:pStyle w:val="Default"/>
        <w:rPr>
          <w:rFonts w:cs="Arial"/>
          <w:sz w:val="23"/>
          <w:szCs w:val="23"/>
        </w:rPr>
      </w:pPr>
      <w:r w:rsidRPr="007B758D">
        <w:rPr>
          <w:rFonts w:cs="Arial"/>
          <w:sz w:val="23"/>
          <w:szCs w:val="23"/>
        </w:rPr>
        <w:t xml:space="preserve">4. Political engagement has resulted in positive changes for Massachusetts Occupational Therapy Practitioners. </w:t>
      </w:r>
    </w:p>
    <w:p w:rsidR="007B758D" w:rsidRPr="007B758D" w:rsidRDefault="007B758D" w:rsidP="007B758D">
      <w:pPr>
        <w:pStyle w:val="Default"/>
        <w:rPr>
          <w:rFonts w:cs="Arial"/>
          <w:sz w:val="23"/>
          <w:szCs w:val="23"/>
        </w:rPr>
      </w:pPr>
    </w:p>
    <w:p w:rsidR="00E13723" w:rsidRPr="007B758D" w:rsidRDefault="007B758D" w:rsidP="007B758D">
      <w:pPr>
        <w:rPr>
          <w:rFonts w:ascii="Georgia" w:hAnsi="Georgia" w:cs="Arial"/>
        </w:rPr>
      </w:pPr>
      <w:r w:rsidRPr="007B758D">
        <w:rPr>
          <w:rFonts w:ascii="Georgia" w:hAnsi="Georgia" w:cs="Arial"/>
          <w:sz w:val="23"/>
          <w:szCs w:val="23"/>
        </w:rPr>
        <w:t>NOTE: Please comment on each criterion for this award within the content of a recommendation/nomination letter, citing specific examples of the nominee’s behavior/accomplishments relative to each criterion.</w:t>
      </w:r>
    </w:p>
    <w:sectPr w:rsidR="00E13723" w:rsidRPr="007B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8D"/>
    <w:rsid w:val="00287BF1"/>
    <w:rsid w:val="007B758D"/>
    <w:rsid w:val="00E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58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58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2</cp:revision>
  <dcterms:created xsi:type="dcterms:W3CDTF">2017-07-14T18:26:00Z</dcterms:created>
  <dcterms:modified xsi:type="dcterms:W3CDTF">2017-07-14T18:26:00Z</dcterms:modified>
</cp:coreProperties>
</file>